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C16F" w14:textId="7D04CE3E" w:rsidR="007C1C45" w:rsidRDefault="0056739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Тренировочные занятия для группы НП-1(1);НП-1(2)</w:t>
      </w:r>
    </w:p>
    <w:p w14:paraId="2ED697D1" w14:textId="6FC4C578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проведения НП-1(24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;28;30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январ</w:t>
      </w:r>
      <w:r>
        <w:rPr>
          <w:rFonts w:ascii="Times New Roman" w:eastAsia="Times New Roman" w:hAnsi="Times New Roman" w:cs="Times New Roman"/>
        </w:rPr>
        <w:t>я )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798AF441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Вводная часть. Разминка и упражнения на развитие гибкости (10 мин.).</w:t>
      </w:r>
    </w:p>
    <w:p w14:paraId="62C95ED1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мини-футбола в России и за </w:t>
      </w:r>
      <w:proofErr w:type="gramStart"/>
      <w:r>
        <w:rPr>
          <w:rFonts w:ascii="Times New Roman" w:eastAsia="Times New Roman" w:hAnsi="Times New Roman" w:cs="Times New Roman"/>
        </w:rPr>
        <w:t>рубежом(</w:t>
      </w:r>
      <w:proofErr w:type="gramEnd"/>
      <w:r>
        <w:rPr>
          <w:rFonts w:ascii="Times New Roman" w:eastAsia="Times New Roman" w:hAnsi="Times New Roman" w:cs="Times New Roman"/>
        </w:rPr>
        <w:t>90 мин.).</w:t>
      </w:r>
    </w:p>
    <w:p w14:paraId="624765D8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Заключительная </w:t>
      </w:r>
      <w:proofErr w:type="gramStart"/>
      <w:r>
        <w:rPr>
          <w:rFonts w:ascii="Times New Roman" w:eastAsia="Times New Roman" w:hAnsi="Times New Roman" w:cs="Times New Roman"/>
        </w:rPr>
        <w:t>часть.Упражнения</w:t>
      </w:r>
      <w:proofErr w:type="gramEnd"/>
      <w:r>
        <w:rPr>
          <w:rFonts w:ascii="Times New Roman" w:eastAsia="Times New Roman" w:hAnsi="Times New Roman" w:cs="Times New Roman"/>
        </w:rPr>
        <w:t xml:space="preserve"> на развитие гибкости. (10 мин.).</w:t>
      </w:r>
    </w:p>
    <w:p w14:paraId="681AFB37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Комплекс базовых упражнений для формирования силы и наращивания мышечной массы. Проведение занятий: распределение весов снарядов, количество повторений упражнений проводится с учетом возрастн</w:t>
      </w:r>
      <w:r>
        <w:rPr>
          <w:rFonts w:ascii="Times New Roman" w:eastAsia="Times New Roman" w:hAnsi="Times New Roman" w:cs="Times New Roman"/>
        </w:rPr>
        <w:t>ых данных, физической, технической подготовленности и периодичности посещений учащихся занятий.</w:t>
      </w:r>
    </w:p>
    <w:p w14:paraId="6E244E76" w14:textId="77777777" w:rsidR="007C1C45" w:rsidRDefault="005673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1. Вводная часть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1E2EAC6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Упражнение №1</w:t>
      </w:r>
    </w:p>
    <w:p w14:paraId="7955629A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ОРУ</w:t>
      </w:r>
    </w:p>
    <w:p w14:paraId="5BB4A263" w14:textId="77777777" w:rsidR="007C1C45" w:rsidRDefault="0056739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Основная часть.</w:t>
      </w:r>
    </w:p>
    <w:p w14:paraId="3BC684DC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Упражнения на развитие мышц «Спины» и «Груди»</w:t>
      </w:r>
    </w:p>
    <w:p w14:paraId="49E3BE0B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Каждое упражнение выполняется до локального утомления (ч</w:t>
      </w:r>
      <w:r>
        <w:rPr>
          <w:rFonts w:ascii="Times New Roman" w:eastAsia="Times New Roman" w:hAnsi="Times New Roman" w:cs="Times New Roman"/>
        </w:rPr>
        <w:t>увства «жжения» или покалывания мышц).</w:t>
      </w:r>
    </w:p>
    <w:p w14:paraId="40FE88D5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выполнения каждого упражнения не должна превышать 45-50 сек.</w:t>
      </w:r>
    </w:p>
    <w:p w14:paraId="7FD42F3D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Пауза отдыха между упражнениями – 10-15 сек., 1 повтор каждого упражнения.</w:t>
      </w:r>
    </w:p>
    <w:p w14:paraId="0A252B87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Упражнение на развитие мышц «Спины»</w:t>
      </w:r>
    </w:p>
    <w:p w14:paraId="4F0390F7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Спина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Спина и ягодичные </w:t>
      </w:r>
      <w:r>
        <w:rPr>
          <w:rFonts w:ascii="Times New Roman" w:eastAsia="Times New Roman" w:hAnsi="Times New Roman" w:cs="Times New Roman"/>
        </w:rPr>
        <w:t>мышцы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6DD330A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object w:dxaOrig="2849" w:dyaOrig="810" w14:anchorId="5AF6DBF2">
          <v:rect id="rectole0000000000" o:spid="_x0000_i1025" style="width:142.5pt;height:40.5pt" o:ole="" o:preferrelative="t" stroked="f">
            <v:imagedata r:id="rId4" o:title=""/>
          </v:rect>
          <o:OLEObject Type="Embed" ProgID="Package" ShapeID="rectole0000000000" DrawAspect="Content" ObjectID="_1704822484" r:id="rId5"/>
        </w:object>
      </w:r>
      <w:r>
        <w:object w:dxaOrig="3907" w:dyaOrig="1559" w14:anchorId="4B60B2BF">
          <v:rect id="rectole0000000001" o:spid="_x0000_i1026" style="width:195pt;height:78pt" o:ole="" o:preferrelative="t" stroked="f">
            <v:imagedata r:id="rId6" o:title=""/>
          </v:rect>
          <o:OLEObject Type="Embed" ProgID="StaticMetafile" ShapeID="rectole0000000001" DrawAspect="Content" ObjectID="_1704822485" r:id="rId7"/>
        </w:object>
      </w:r>
    </w:p>
    <w:p w14:paraId="7EFBE244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Мышцы брюшного пресса</w:t>
      </w:r>
    </w:p>
    <w:p w14:paraId="20245087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Верхний пресс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Боковой пресс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Нижний пресс</w:t>
      </w: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2C320E68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object w:dxaOrig="2632" w:dyaOrig="1538" w14:anchorId="57B62F70">
          <v:rect id="rectole0000000002" o:spid="_x0000_i1027" style="width:131.25pt;height:77.25pt" o:ole="" o:preferrelative="t" stroked="f">
            <v:imagedata r:id="rId8" o:title=""/>
          </v:rect>
          <o:OLEObject Type="Embed" ProgID="StaticMetafile" ShapeID="rectole0000000002" DrawAspect="Content" ObjectID="_1704822486" r:id="rId9"/>
        </w:object>
      </w:r>
      <w:r>
        <w:object w:dxaOrig="3482" w:dyaOrig="1396" w14:anchorId="0346C4AB">
          <v:rect id="rectole0000000003" o:spid="_x0000_i1028" style="width:174pt;height:69.75pt" o:ole="" o:preferrelative="t" stroked="f">
            <v:imagedata r:id="rId10" o:title=""/>
          </v:rect>
          <o:OLEObject Type="Embed" ProgID="StaticMetafile" ShapeID="rectole0000000003" DrawAspect="Content" ObjectID="_1704822487" r:id="rId11"/>
        </w:object>
      </w:r>
      <w:r>
        <w:object w:dxaOrig="3806" w:dyaOrig="1518" w14:anchorId="4CF37397">
          <v:rect id="rectole0000000004" o:spid="_x0000_i1029" style="width:190.5pt;height:75.75pt" o:ole="" o:preferrelative="t" stroked="f">
            <v:imagedata r:id="rId12" o:title=""/>
          </v:rect>
          <o:OLEObject Type="Embed" ProgID="StaticMetafile" ShapeID="rectole0000000004" DrawAspect="Content" ObjectID="_1704822488" r:id="rId13"/>
        </w:object>
      </w:r>
    </w:p>
    <w:p w14:paraId="175F6A93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Отжимание от пола широкий хват</w:t>
      </w: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4288451F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 подхода - мах кол-во раз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0D08730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object w:dxaOrig="3503" w:dyaOrig="3503" w14:anchorId="32A64CCA">
          <v:rect id="rectole0000000005" o:spid="_x0000_i1030" style="width:175.5pt;height:175.5pt" o:ole="" o:preferrelative="t" stroked="f">
            <v:imagedata r:id="rId14" o:title=""/>
          </v:rect>
          <o:OLEObject Type="Embed" ProgID="StaticMetafile" ShapeID="rectole0000000005" DrawAspect="Content" ObjectID="_1704822489" r:id="rId15"/>
        </w:object>
      </w:r>
    </w:p>
    <w:p w14:paraId="5ADEF681" w14:textId="77777777" w:rsidR="007C1C45" w:rsidRDefault="0056739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3. Заключительная часть. </w:t>
      </w:r>
    </w:p>
    <w:p w14:paraId="36A3AA4D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Упражнения на развитие гибкости</w:t>
      </w:r>
    </w:p>
    <w:p w14:paraId="3FC91F71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Упражнения на развитие гибкости тела</w:t>
      </w:r>
    </w:p>
    <w:p w14:paraId="21C8193B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Выполняя упражнения на гибкость тела ДО тренировки, вы улучшаете кро</w:t>
      </w:r>
      <w:r>
        <w:rPr>
          <w:rFonts w:ascii="Times New Roman" w:eastAsia="Times New Roman" w:hAnsi="Times New Roman" w:cs="Times New Roman"/>
        </w:rPr>
        <w:t>вообращение, которое обеспечивает лучшую доставку кислорода и питательных веществ к мышцам</w:t>
      </w:r>
    </w:p>
    <w:p w14:paraId="147CA47C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улучшенной гибкости тела ваш организм на тренировках способен показывать хорошие результаты в силе и в производительности. Гибкость придает мышцам эластичнос</w:t>
      </w:r>
      <w:r>
        <w:rPr>
          <w:rFonts w:ascii="Times New Roman" w:eastAsia="Times New Roman" w:hAnsi="Times New Roman" w:cs="Times New Roman"/>
        </w:rPr>
        <w:t xml:space="preserve">ть, что в свою очередь увеличивает диапазон движений мышечных волокон при выполнении различных силовых упражнений. Чем больше диапазон движении, тем больше появляется силы, а сила </w:t>
      </w:r>
      <w:proofErr w:type="gramStart"/>
      <w:r>
        <w:rPr>
          <w:rFonts w:ascii="Times New Roman" w:eastAsia="Times New Roman" w:hAnsi="Times New Roman" w:cs="Times New Roman"/>
        </w:rPr>
        <w:t>- это</w:t>
      </w:r>
      <w:proofErr w:type="gramEnd"/>
      <w:r>
        <w:rPr>
          <w:rFonts w:ascii="Times New Roman" w:eastAsia="Times New Roman" w:hAnsi="Times New Roman" w:cs="Times New Roman"/>
        </w:rPr>
        <w:t xml:space="preserve"> результат.</w:t>
      </w:r>
    </w:p>
    <w:p w14:paraId="0CBED76E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Растяжка мышц после тренировки, за счет того же притока крови, позволяет ускорить процесс восстановления мышц.</w:t>
      </w:r>
    </w:p>
    <w:p w14:paraId="105B5B26" w14:textId="77777777" w:rsidR="007C1C45" w:rsidRDefault="0056739D">
      <w:pPr>
        <w:rPr>
          <w:rFonts w:ascii="Times New Roman" w:eastAsia="Times New Roman" w:hAnsi="Times New Roman" w:cs="Times New Roman"/>
        </w:rPr>
      </w:pPr>
      <w:r>
        <w:object w:dxaOrig="2849" w:dyaOrig="810" w14:anchorId="30DC9F33">
          <v:rect id="rectole0000000006" o:spid="_x0000_i1031" style="width:142.5pt;height:40.5pt" o:ole="" o:preferrelative="t" stroked="f">
            <v:imagedata r:id="rId16" o:title=""/>
          </v:rect>
          <o:OLEObject Type="Embed" ProgID="Package" ShapeID="rectole0000000006" DrawAspect="Content" ObjectID="_1704822490" r:id="rId17"/>
        </w:object>
      </w:r>
    </w:p>
    <w:p w14:paraId="1BC47F86" w14:textId="77777777" w:rsidR="007C1C45" w:rsidRDefault="007C1C45">
      <w:pPr>
        <w:rPr>
          <w:rFonts w:ascii="Calibri" w:eastAsia="Calibri" w:hAnsi="Calibri" w:cs="Calibri"/>
        </w:rPr>
      </w:pPr>
    </w:p>
    <w:p w14:paraId="5C5CEC6E" w14:textId="77777777" w:rsidR="007C1C45" w:rsidRDefault="005673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3E70D00" w14:textId="77777777" w:rsidR="007C1C45" w:rsidRDefault="005673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Рекомендации тренера и (или) инструктора по спорту:</w:t>
      </w:r>
    </w:p>
    <w:p w14:paraId="01EABF6D" w14:textId="77777777" w:rsidR="007C1C45" w:rsidRDefault="005673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____Теоретические занятия: Видеоуроки Максима </w:t>
      </w:r>
      <w:proofErr w:type="gramStart"/>
      <w:r>
        <w:rPr>
          <w:rFonts w:ascii="Calibri" w:eastAsia="Calibri" w:hAnsi="Calibri" w:cs="Calibri"/>
        </w:rPr>
        <w:t>Заурова._</w:t>
      </w:r>
      <w:proofErr w:type="gramEnd"/>
      <w:r>
        <w:rPr>
          <w:rFonts w:ascii="Calibri" w:eastAsia="Calibri" w:hAnsi="Calibri" w:cs="Calibri"/>
        </w:rPr>
        <w:t>__</w:t>
      </w:r>
    </w:p>
    <w:p w14:paraId="25BE66FB" w14:textId="77777777" w:rsidR="007C1C45" w:rsidRDefault="007C1C45">
      <w:pPr>
        <w:rPr>
          <w:rFonts w:ascii="Calibri" w:eastAsia="Calibri" w:hAnsi="Calibri" w:cs="Calibri"/>
        </w:rPr>
      </w:pPr>
    </w:p>
    <w:p w14:paraId="14816F60" w14:textId="77777777" w:rsidR="007C1C45" w:rsidRDefault="007C1C45">
      <w:pPr>
        <w:rPr>
          <w:rFonts w:ascii="Calibri" w:eastAsia="Calibri" w:hAnsi="Calibri" w:cs="Calibri"/>
        </w:rPr>
      </w:pPr>
    </w:p>
    <w:p w14:paraId="449A653B" w14:textId="77777777" w:rsidR="007C1C45" w:rsidRDefault="007C1C45">
      <w:pPr>
        <w:rPr>
          <w:rFonts w:ascii="Calibri" w:eastAsia="Calibri" w:hAnsi="Calibri" w:cs="Calibri"/>
        </w:rPr>
      </w:pPr>
    </w:p>
    <w:p w14:paraId="722A5A7A" w14:textId="77777777" w:rsidR="007C1C45" w:rsidRDefault="007C1C45">
      <w:pPr>
        <w:rPr>
          <w:rFonts w:ascii="Calibri" w:eastAsia="Calibri" w:hAnsi="Calibri" w:cs="Calibri"/>
        </w:rPr>
      </w:pPr>
    </w:p>
    <w:p w14:paraId="5DDDF68D" w14:textId="77777777" w:rsidR="007C1C45" w:rsidRDefault="007C1C45">
      <w:pPr>
        <w:rPr>
          <w:rFonts w:ascii="Calibri" w:eastAsia="Calibri" w:hAnsi="Calibri" w:cs="Calibri"/>
        </w:rPr>
      </w:pPr>
    </w:p>
    <w:p w14:paraId="27485F5C" w14:textId="77777777" w:rsidR="007C1C45" w:rsidRDefault="007C1C45">
      <w:pPr>
        <w:rPr>
          <w:rFonts w:ascii="Calibri" w:eastAsia="Calibri" w:hAnsi="Calibri" w:cs="Calibri"/>
        </w:rPr>
      </w:pPr>
    </w:p>
    <w:p w14:paraId="1E7F01A0" w14:textId="77777777" w:rsidR="007C1C45" w:rsidRDefault="007C1C45">
      <w:pPr>
        <w:rPr>
          <w:rFonts w:ascii="Calibri" w:eastAsia="Calibri" w:hAnsi="Calibri" w:cs="Calibri"/>
        </w:rPr>
      </w:pPr>
    </w:p>
    <w:p w14:paraId="096E0941" w14:textId="77777777" w:rsidR="007C1C45" w:rsidRDefault="007C1C45">
      <w:pPr>
        <w:rPr>
          <w:rFonts w:ascii="Calibri" w:eastAsia="Calibri" w:hAnsi="Calibri" w:cs="Calibri"/>
        </w:rPr>
      </w:pPr>
    </w:p>
    <w:p w14:paraId="5D65C9F2" w14:textId="77777777" w:rsidR="007C1C45" w:rsidRDefault="007C1C45">
      <w:pPr>
        <w:rPr>
          <w:rFonts w:ascii="Calibri" w:eastAsia="Calibri" w:hAnsi="Calibri" w:cs="Calibri"/>
        </w:rPr>
      </w:pPr>
    </w:p>
    <w:p w14:paraId="25011FC2" w14:textId="77777777" w:rsidR="007C1C45" w:rsidRDefault="007C1C45">
      <w:pPr>
        <w:rPr>
          <w:rFonts w:ascii="Calibri" w:eastAsia="Calibri" w:hAnsi="Calibri" w:cs="Calibri"/>
        </w:rPr>
      </w:pPr>
    </w:p>
    <w:p w14:paraId="372C1CF6" w14:textId="77777777" w:rsidR="007C1C45" w:rsidRDefault="007C1C45">
      <w:pPr>
        <w:rPr>
          <w:rFonts w:ascii="Calibri" w:eastAsia="Calibri" w:hAnsi="Calibri" w:cs="Calibri"/>
        </w:rPr>
      </w:pPr>
    </w:p>
    <w:p w14:paraId="325FC7C9" w14:textId="77777777" w:rsidR="007C1C45" w:rsidRDefault="007C1C45">
      <w:pPr>
        <w:rPr>
          <w:rFonts w:ascii="Calibri" w:eastAsia="Calibri" w:hAnsi="Calibri" w:cs="Calibri"/>
        </w:rPr>
      </w:pPr>
    </w:p>
    <w:p w14:paraId="1F802943" w14:textId="77777777" w:rsidR="007C1C45" w:rsidRDefault="007C1C45">
      <w:pPr>
        <w:rPr>
          <w:rFonts w:ascii="Calibri" w:eastAsia="Calibri" w:hAnsi="Calibri" w:cs="Calibri"/>
        </w:rPr>
      </w:pPr>
    </w:p>
    <w:p w14:paraId="12BBAE82" w14:textId="77777777" w:rsidR="007C1C45" w:rsidRDefault="007C1C45">
      <w:pPr>
        <w:rPr>
          <w:rFonts w:ascii="Calibri" w:eastAsia="Calibri" w:hAnsi="Calibri" w:cs="Calibri"/>
        </w:rPr>
      </w:pPr>
    </w:p>
    <w:p w14:paraId="4522696C" w14:textId="77777777" w:rsidR="007C1C45" w:rsidRDefault="007C1C45">
      <w:pPr>
        <w:rPr>
          <w:rFonts w:ascii="Calibri" w:eastAsia="Calibri" w:hAnsi="Calibri" w:cs="Calibri"/>
        </w:rPr>
      </w:pPr>
    </w:p>
    <w:p w14:paraId="543336EA" w14:textId="77777777" w:rsidR="007C1C45" w:rsidRDefault="007C1C45">
      <w:pPr>
        <w:rPr>
          <w:rFonts w:ascii="Calibri" w:eastAsia="Calibri" w:hAnsi="Calibri" w:cs="Calibri"/>
        </w:rPr>
      </w:pPr>
    </w:p>
    <w:p w14:paraId="4BCE9150" w14:textId="77777777" w:rsidR="007C1C45" w:rsidRDefault="007C1C45">
      <w:pPr>
        <w:rPr>
          <w:rFonts w:ascii="Calibri" w:eastAsia="Calibri" w:hAnsi="Calibri" w:cs="Calibri"/>
        </w:rPr>
      </w:pPr>
    </w:p>
    <w:p w14:paraId="4EA98FE4" w14:textId="77777777" w:rsidR="007C1C45" w:rsidRDefault="007C1C45">
      <w:pPr>
        <w:rPr>
          <w:rFonts w:ascii="Calibri" w:eastAsia="Calibri" w:hAnsi="Calibri" w:cs="Calibri"/>
        </w:rPr>
      </w:pPr>
    </w:p>
    <w:p w14:paraId="5A01F1E5" w14:textId="77777777" w:rsidR="007C1C45" w:rsidRDefault="007C1C45">
      <w:pPr>
        <w:rPr>
          <w:rFonts w:ascii="Calibri" w:eastAsia="Calibri" w:hAnsi="Calibri" w:cs="Calibri"/>
        </w:rPr>
      </w:pPr>
    </w:p>
    <w:p w14:paraId="17A9D6C1" w14:textId="77777777" w:rsidR="007C1C45" w:rsidRDefault="007C1C45">
      <w:pPr>
        <w:rPr>
          <w:rFonts w:ascii="Calibri" w:eastAsia="Calibri" w:hAnsi="Calibri" w:cs="Calibri"/>
        </w:rPr>
      </w:pPr>
    </w:p>
    <w:p w14:paraId="69A0678D" w14:textId="77777777" w:rsidR="007C1C45" w:rsidRDefault="007C1C45">
      <w:pPr>
        <w:rPr>
          <w:rFonts w:ascii="Calibri" w:eastAsia="Calibri" w:hAnsi="Calibri" w:cs="Calibri"/>
        </w:rPr>
      </w:pPr>
    </w:p>
    <w:p w14:paraId="49B18A54" w14:textId="77777777" w:rsidR="007C1C45" w:rsidRDefault="007C1C45">
      <w:pPr>
        <w:rPr>
          <w:rFonts w:ascii="Calibri" w:eastAsia="Calibri" w:hAnsi="Calibri" w:cs="Calibri"/>
        </w:rPr>
      </w:pPr>
    </w:p>
    <w:p w14:paraId="3B1486E4" w14:textId="77777777" w:rsidR="007C1C45" w:rsidRDefault="007C1C45">
      <w:pPr>
        <w:rPr>
          <w:rFonts w:ascii="Calibri" w:eastAsia="Calibri" w:hAnsi="Calibri" w:cs="Calibri"/>
        </w:rPr>
      </w:pPr>
    </w:p>
    <w:p w14:paraId="1D87B285" w14:textId="77777777" w:rsidR="007C1C45" w:rsidRDefault="007C1C45">
      <w:pPr>
        <w:rPr>
          <w:rFonts w:ascii="Calibri" w:eastAsia="Calibri" w:hAnsi="Calibri" w:cs="Calibri"/>
        </w:rPr>
      </w:pPr>
    </w:p>
    <w:p w14:paraId="79D85C0C" w14:textId="77777777" w:rsidR="007C1C45" w:rsidRDefault="007C1C45">
      <w:pPr>
        <w:rPr>
          <w:rFonts w:ascii="Calibri" w:eastAsia="Calibri" w:hAnsi="Calibri" w:cs="Calibri"/>
        </w:rPr>
      </w:pPr>
    </w:p>
    <w:p w14:paraId="7C50405A" w14:textId="77777777" w:rsidR="007C1C45" w:rsidRDefault="007C1C45">
      <w:pPr>
        <w:rPr>
          <w:rFonts w:ascii="Calibri" w:eastAsia="Calibri" w:hAnsi="Calibri" w:cs="Calibri"/>
        </w:rPr>
      </w:pPr>
    </w:p>
    <w:p w14:paraId="2DC1B09C" w14:textId="77777777" w:rsidR="007C1C45" w:rsidRDefault="007C1C45">
      <w:pPr>
        <w:rPr>
          <w:rFonts w:ascii="Calibri" w:eastAsia="Calibri" w:hAnsi="Calibri" w:cs="Calibri"/>
        </w:rPr>
      </w:pPr>
    </w:p>
    <w:p w14:paraId="7AA12A82" w14:textId="77777777" w:rsidR="007C1C45" w:rsidRDefault="007C1C45">
      <w:pPr>
        <w:rPr>
          <w:rFonts w:ascii="Calibri" w:eastAsia="Calibri" w:hAnsi="Calibri" w:cs="Calibri"/>
        </w:rPr>
      </w:pPr>
    </w:p>
    <w:p w14:paraId="13E8B544" w14:textId="77777777" w:rsidR="007C1C45" w:rsidRDefault="007C1C45">
      <w:pPr>
        <w:rPr>
          <w:rFonts w:ascii="Calibri" w:eastAsia="Calibri" w:hAnsi="Calibri" w:cs="Calibri"/>
        </w:rPr>
      </w:pPr>
    </w:p>
    <w:p w14:paraId="617EA4E1" w14:textId="77777777" w:rsidR="007C1C45" w:rsidRDefault="007C1C45">
      <w:pPr>
        <w:rPr>
          <w:rFonts w:ascii="Calibri" w:eastAsia="Calibri" w:hAnsi="Calibri" w:cs="Calibri"/>
        </w:rPr>
      </w:pPr>
    </w:p>
    <w:p w14:paraId="528827E6" w14:textId="77777777" w:rsidR="007C1C45" w:rsidRDefault="007C1C45">
      <w:pPr>
        <w:rPr>
          <w:rFonts w:ascii="Calibri" w:eastAsia="Calibri" w:hAnsi="Calibri" w:cs="Calibri"/>
        </w:rPr>
      </w:pPr>
    </w:p>
    <w:p w14:paraId="4C6F8C6E" w14:textId="77777777" w:rsidR="007C1C45" w:rsidRDefault="007C1C45">
      <w:pPr>
        <w:rPr>
          <w:rFonts w:ascii="Calibri" w:eastAsia="Calibri" w:hAnsi="Calibri" w:cs="Calibri"/>
        </w:rPr>
      </w:pPr>
    </w:p>
    <w:p w14:paraId="6E6B24AF" w14:textId="77777777" w:rsidR="007C1C45" w:rsidRDefault="007C1C45">
      <w:pPr>
        <w:rPr>
          <w:rFonts w:ascii="Calibri" w:eastAsia="Calibri" w:hAnsi="Calibri" w:cs="Calibri"/>
        </w:rPr>
      </w:pPr>
    </w:p>
    <w:p w14:paraId="1F6B4DC7" w14:textId="77777777" w:rsidR="007C1C45" w:rsidRDefault="007C1C45">
      <w:pPr>
        <w:rPr>
          <w:rFonts w:ascii="Calibri" w:eastAsia="Calibri" w:hAnsi="Calibri" w:cs="Calibri"/>
        </w:rPr>
      </w:pPr>
    </w:p>
    <w:p w14:paraId="72939D09" w14:textId="77777777" w:rsidR="007C1C45" w:rsidRDefault="007C1C45">
      <w:pPr>
        <w:rPr>
          <w:rFonts w:ascii="Calibri" w:eastAsia="Calibri" w:hAnsi="Calibri" w:cs="Calibri"/>
        </w:rPr>
      </w:pPr>
    </w:p>
    <w:p w14:paraId="23FC68FE" w14:textId="77777777" w:rsidR="007C1C45" w:rsidRDefault="007C1C45">
      <w:pPr>
        <w:rPr>
          <w:rFonts w:ascii="Calibri" w:eastAsia="Calibri" w:hAnsi="Calibri" w:cs="Calibri"/>
        </w:rPr>
      </w:pPr>
    </w:p>
    <w:p w14:paraId="2554A288" w14:textId="77777777" w:rsidR="007C1C45" w:rsidRDefault="007C1C45">
      <w:pPr>
        <w:rPr>
          <w:rFonts w:ascii="Calibri" w:eastAsia="Calibri" w:hAnsi="Calibri" w:cs="Calibri"/>
        </w:rPr>
      </w:pPr>
    </w:p>
    <w:p w14:paraId="3AEBEF1B" w14:textId="77777777" w:rsidR="007C1C45" w:rsidRDefault="007C1C45">
      <w:pPr>
        <w:rPr>
          <w:rFonts w:ascii="Calibri" w:eastAsia="Calibri" w:hAnsi="Calibri" w:cs="Calibri"/>
        </w:rPr>
      </w:pPr>
    </w:p>
    <w:p w14:paraId="0840C564" w14:textId="77777777" w:rsidR="007C1C45" w:rsidRDefault="007C1C45">
      <w:pPr>
        <w:rPr>
          <w:rFonts w:ascii="Calibri" w:eastAsia="Calibri" w:hAnsi="Calibri" w:cs="Calibri"/>
        </w:rPr>
      </w:pPr>
    </w:p>
    <w:p w14:paraId="37E133FE" w14:textId="77777777" w:rsidR="007C1C45" w:rsidRDefault="007C1C45">
      <w:pPr>
        <w:rPr>
          <w:rFonts w:ascii="Calibri" w:eastAsia="Calibri" w:hAnsi="Calibri" w:cs="Calibri"/>
        </w:rPr>
      </w:pPr>
    </w:p>
    <w:p w14:paraId="5594669F" w14:textId="77777777" w:rsidR="007C1C45" w:rsidRDefault="007C1C45">
      <w:pPr>
        <w:rPr>
          <w:rFonts w:ascii="Calibri" w:eastAsia="Calibri" w:hAnsi="Calibri" w:cs="Calibri"/>
        </w:rPr>
      </w:pPr>
    </w:p>
    <w:p w14:paraId="3931C950" w14:textId="77777777" w:rsidR="007C1C45" w:rsidRDefault="007C1C45">
      <w:pPr>
        <w:rPr>
          <w:rFonts w:ascii="Calibri" w:eastAsia="Calibri" w:hAnsi="Calibri" w:cs="Calibri"/>
        </w:rPr>
      </w:pPr>
    </w:p>
    <w:p w14:paraId="4604DCF3" w14:textId="77777777" w:rsidR="007C1C45" w:rsidRDefault="007C1C45">
      <w:pPr>
        <w:rPr>
          <w:rFonts w:ascii="Calibri" w:eastAsia="Calibri" w:hAnsi="Calibri" w:cs="Calibri"/>
        </w:rPr>
      </w:pPr>
    </w:p>
    <w:p w14:paraId="439D3CC8" w14:textId="77777777" w:rsidR="007C1C45" w:rsidRDefault="007C1C45">
      <w:pPr>
        <w:rPr>
          <w:rFonts w:ascii="Calibri" w:eastAsia="Calibri" w:hAnsi="Calibri" w:cs="Calibri"/>
        </w:rPr>
      </w:pPr>
    </w:p>
    <w:p w14:paraId="02318AB8" w14:textId="77777777" w:rsidR="007C1C45" w:rsidRDefault="007C1C45">
      <w:pPr>
        <w:rPr>
          <w:rFonts w:ascii="Calibri" w:eastAsia="Calibri" w:hAnsi="Calibri" w:cs="Calibri"/>
        </w:rPr>
      </w:pPr>
    </w:p>
    <w:p w14:paraId="41A361F3" w14:textId="77777777" w:rsidR="007C1C45" w:rsidRDefault="007C1C45">
      <w:pPr>
        <w:rPr>
          <w:rFonts w:ascii="Calibri" w:eastAsia="Calibri" w:hAnsi="Calibri" w:cs="Calibri"/>
        </w:rPr>
      </w:pPr>
    </w:p>
    <w:p w14:paraId="33F18E75" w14:textId="77777777" w:rsidR="007C1C45" w:rsidRDefault="007C1C45">
      <w:pPr>
        <w:rPr>
          <w:rFonts w:ascii="Calibri" w:eastAsia="Calibri" w:hAnsi="Calibri" w:cs="Calibri"/>
        </w:rPr>
      </w:pPr>
    </w:p>
    <w:p w14:paraId="54F2ED8D" w14:textId="77777777" w:rsidR="007C1C45" w:rsidRDefault="007C1C45">
      <w:pPr>
        <w:rPr>
          <w:rFonts w:ascii="Calibri" w:eastAsia="Calibri" w:hAnsi="Calibri" w:cs="Calibri"/>
        </w:rPr>
      </w:pPr>
    </w:p>
    <w:p w14:paraId="06902C44" w14:textId="77777777" w:rsidR="007C1C45" w:rsidRDefault="007C1C45">
      <w:pPr>
        <w:rPr>
          <w:rFonts w:ascii="Calibri" w:eastAsia="Calibri" w:hAnsi="Calibri" w:cs="Calibri"/>
        </w:rPr>
      </w:pPr>
    </w:p>
    <w:p w14:paraId="63FEF1B6" w14:textId="77777777" w:rsidR="007C1C45" w:rsidRDefault="007C1C45">
      <w:pPr>
        <w:rPr>
          <w:rFonts w:ascii="Calibri" w:eastAsia="Calibri" w:hAnsi="Calibri" w:cs="Calibri"/>
        </w:rPr>
      </w:pPr>
    </w:p>
    <w:p w14:paraId="468BB81F" w14:textId="77777777" w:rsidR="007C1C45" w:rsidRDefault="007C1C45">
      <w:pPr>
        <w:rPr>
          <w:rFonts w:ascii="Calibri" w:eastAsia="Calibri" w:hAnsi="Calibri" w:cs="Calibri"/>
        </w:rPr>
      </w:pPr>
    </w:p>
    <w:p w14:paraId="79235167" w14:textId="77777777" w:rsidR="007C1C45" w:rsidRDefault="007C1C45">
      <w:pPr>
        <w:rPr>
          <w:rFonts w:ascii="Calibri" w:eastAsia="Calibri" w:hAnsi="Calibri" w:cs="Calibri"/>
        </w:rPr>
      </w:pPr>
    </w:p>
    <w:sectPr w:rsidR="007C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45"/>
    <w:rsid w:val="0056739D"/>
    <w:rsid w:val="007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B04EE85"/>
  <w15:docId w15:val="{CA10171E-47A1-4F3E-B23B-FD346ABB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2022-01-27T15:58:00Z</dcterms:created>
  <dcterms:modified xsi:type="dcterms:W3CDTF">2022-01-27T16:02:00Z</dcterms:modified>
</cp:coreProperties>
</file>